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t>ZAŁĄCZNIK NR 2 – ZAKAZ KONKURENCJI I NON-SOLICITATION</w:t>
      </w:r>
    </w:p>
    <w:p>
      <w:pPr>
        <w:spacing w:after="0"/>
      </w:pPr>
    </w:p>
    <w:p>
      <w:pPr>
        <w:spacing w:after="0"/>
      </w:pPr>
      <w:r>
        <w:t>§1. Zakaz konkurencji w trakcie obowiązywania Umowy</w:t>
      </w:r>
    </w:p>
    <w:p>
      <w:pPr>
        <w:spacing w:after="0"/>
      </w:pPr>
      <w:r>
        <w:t>1. Wykonawca zobowiązuje się do nieprowadzenia działalności konkurencyjnej wobec Zleceniodawcy w zakresie:</w:t>
      </w:r>
    </w:p>
    <w:p>
      <w:pPr>
        <w:spacing w:after="0"/>
      </w:pPr>
      <w:r>
        <w:t>______________________________________________________________</w:t>
      </w:r>
    </w:p>
    <w:p>
      <w:pPr>
        <w:spacing w:after="0"/>
      </w:pPr>
      <w:r>
        <w:t>______________________________________________________________.</w:t>
      </w:r>
    </w:p>
    <w:p>
      <w:pPr>
        <w:spacing w:after="0"/>
      </w:pPr>
      <w:r>
        <w:t>2. Zakaz dotyczy terytorium: __________________________________________.</w:t>
      </w:r>
    </w:p>
    <w:p>
      <w:pPr>
        <w:spacing w:after="0"/>
      </w:pPr>
      <w:r>
        <w:t>3. Za działalność konkurencyjną Strony uznają w szczególności:</w:t>
      </w:r>
    </w:p>
    <w:p>
      <w:pPr>
        <w:spacing w:after="0"/>
      </w:pPr>
      <w:r>
        <w:t xml:space="preserve">   1) świadczenie usług tożsamych lub substytucyjnych na rzecz podmiotów konkurencyjnych,</w:t>
      </w:r>
    </w:p>
    <w:p>
      <w:pPr>
        <w:spacing w:after="0"/>
      </w:pPr>
      <w:r>
        <w:t xml:space="preserve">   2) udział w projektach realizowanych dla podmiotów konkurencyjnych,</w:t>
      </w:r>
    </w:p>
    <w:p>
      <w:pPr>
        <w:spacing w:after="0"/>
      </w:pPr>
      <w:r>
        <w:t xml:space="preserve">   3) prowadzenie działalności pokrywającej się z zakresem działalności Zleceniodawcy.</w:t>
      </w:r>
    </w:p>
    <w:p>
      <w:pPr>
        <w:spacing w:after="0"/>
      </w:pPr>
    </w:p>
    <w:p>
      <w:pPr>
        <w:spacing w:after="0"/>
      </w:pPr>
      <w:r>
        <w:t>§2. Zakaz konkurencji po ustaniu Umowy (opcjonalny)</w:t>
      </w:r>
    </w:p>
    <w:p>
      <w:pPr>
        <w:spacing w:after="0"/>
      </w:pPr>
      <w:r>
        <w:t>1. Zakaz konkurencji obowiązuje również przez okres ______ miesięcy po zakończeniu Umowy.</w:t>
      </w:r>
    </w:p>
    <w:p>
      <w:pPr>
        <w:spacing w:after="0"/>
      </w:pPr>
      <w:r>
        <w:t>2. Wynagrodzenie za powstrzymanie się od działalności konkurencyjnej wynosi ______ zł miesięcznie.</w:t>
      </w:r>
    </w:p>
    <w:p>
      <w:pPr>
        <w:spacing w:after="0"/>
      </w:pPr>
      <w:r>
        <w:t>3. Wynagrodzenie płatne jest na rachunek Wykonawcy w terminie 14 dni od końca miesiąca.</w:t>
      </w:r>
    </w:p>
    <w:p>
      <w:pPr>
        <w:spacing w:after="0"/>
      </w:pPr>
    </w:p>
    <w:p>
      <w:pPr>
        <w:spacing w:after="0"/>
      </w:pPr>
      <w:r>
        <w:t>§3. Zakaz pozyskiwania pracowników i kontrahentów (non-solicitation)</w:t>
      </w:r>
    </w:p>
    <w:p>
      <w:pPr>
        <w:spacing w:after="0"/>
      </w:pPr>
      <w:r>
        <w:t>1. Wykonawca w trakcie obowiązywania Umowy oraz przez ______ miesięcy po jej zakończeniu nie będzie:</w:t>
      </w:r>
    </w:p>
    <w:p>
      <w:pPr>
        <w:spacing w:after="0"/>
      </w:pPr>
      <w:r>
        <w:t xml:space="preserve">   1) nakłaniał pracowników Zleceniodawcy do zakończenia współpracy,</w:t>
      </w:r>
    </w:p>
    <w:p>
      <w:pPr>
        <w:spacing w:after="0"/>
      </w:pPr>
      <w:r>
        <w:t xml:space="preserve">   2) pozyskiwał pracowników lub współpracowników Zleceniodawcy,</w:t>
      </w:r>
    </w:p>
    <w:p>
      <w:pPr>
        <w:spacing w:after="0"/>
      </w:pPr>
      <w:r>
        <w:t xml:space="preserve">   3) podejmował działań zmierzających do przejęcia klientów Zleceniodawcy.</w:t>
      </w:r>
    </w:p>
    <w:p>
      <w:pPr>
        <w:spacing w:after="0"/>
      </w:pPr>
    </w:p>
    <w:p>
      <w:pPr>
        <w:spacing w:after="0"/>
      </w:pPr>
      <w:r>
        <w:t>§4. Kary umowne</w:t>
      </w:r>
    </w:p>
    <w:p>
      <w:pPr>
        <w:spacing w:after="0"/>
      </w:pPr>
      <w:r>
        <w:t>1. Kara za naruszenie zakazu konkurencji: ______ zł za każde naruszenie.</w:t>
      </w:r>
    </w:p>
    <w:p>
      <w:pPr>
        <w:spacing w:after="0"/>
      </w:pPr>
      <w:r>
        <w:t>2. Kara za naruszenie non-solicitation: ______ zł za każde naruszenie.</w:t>
      </w:r>
    </w:p>
    <w:p>
      <w:pPr>
        <w:spacing w:after="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